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35" w:rsidRDefault="004A3C35" w:rsidP="007F6E10">
      <w:pPr>
        <w:spacing w:after="375" w:line="450" w:lineRule="atLeast"/>
        <w:jc w:val="both"/>
        <w:rPr>
          <w:rFonts w:ascii="Times New Roman" w:eastAsia="Times New Roman" w:hAnsi="Times New Roman" w:cs="Times New Roman"/>
          <w:b/>
          <w:color w:val="5E5E5E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5E5E5E"/>
          <w:sz w:val="28"/>
          <w:szCs w:val="28"/>
          <w:lang w:eastAsia="cs-CZ"/>
        </w:rPr>
        <w:t>Rozhodnutí o přijetí – nepřijetí</w:t>
      </w:r>
      <w:bookmarkStart w:id="0" w:name="_GoBack"/>
      <w:bookmarkEnd w:id="0"/>
    </w:p>
    <w:p w:rsidR="004A3C35" w:rsidRPr="00E773BD" w:rsidRDefault="004A3C35" w:rsidP="004A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cs-CZ"/>
        </w:rPr>
      </w:pPr>
      <w:r w:rsidRPr="00E773BD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cs-CZ"/>
        </w:rPr>
        <w:t xml:space="preserve">Po obdržení výsledků jednotné přijímací zkoušky /M+JČ/, které obdrží ředitelé SŠ z CERMATU </w:t>
      </w:r>
      <w:r w:rsidRPr="00E773BD">
        <w:rPr>
          <w:rFonts w:ascii="Times New Roman" w:eastAsia="Times New Roman" w:hAnsi="Times New Roman" w:cs="Times New Roman"/>
          <w:b/>
          <w:color w:val="5E5E5E"/>
          <w:sz w:val="24"/>
          <w:szCs w:val="24"/>
          <w:highlight w:val="yellow"/>
          <w:u w:val="single"/>
          <w:lang w:eastAsia="cs-CZ"/>
        </w:rPr>
        <w:t>dne 28. 4.</w:t>
      </w:r>
      <w:r w:rsidRPr="00E773BD">
        <w:rPr>
          <w:rFonts w:ascii="Times New Roman" w:eastAsia="Times New Roman" w:hAnsi="Times New Roman" w:cs="Times New Roman"/>
          <w:b/>
          <w:color w:val="5E5E5E"/>
          <w:sz w:val="24"/>
          <w:szCs w:val="24"/>
          <w:highlight w:val="yellow"/>
          <w:lang w:eastAsia="cs-CZ"/>
        </w:rPr>
        <w:t xml:space="preserve"> 2022</w:t>
      </w:r>
      <w:r w:rsidRPr="00E773BD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cs-CZ"/>
        </w:rPr>
        <w:t>, provedeme celkové hodnocení ze všech částí přijímacích zkoušek.</w:t>
      </w:r>
    </w:p>
    <w:p w:rsidR="004A3C35" w:rsidRPr="00E773BD" w:rsidRDefault="004A3C35" w:rsidP="004A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cs-CZ"/>
        </w:rPr>
      </w:pPr>
      <w:r w:rsidRPr="00E773BD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cs-CZ"/>
        </w:rPr>
        <w:t xml:space="preserve">Poté zveřejníme, </w:t>
      </w:r>
      <w:r w:rsidRPr="00E773BD">
        <w:rPr>
          <w:rFonts w:ascii="Times New Roman" w:eastAsia="Times New Roman" w:hAnsi="Times New Roman" w:cs="Times New Roman"/>
          <w:b/>
          <w:color w:val="5E5E5E"/>
          <w:sz w:val="24"/>
          <w:szCs w:val="24"/>
          <w:highlight w:val="yellow"/>
          <w:lang w:eastAsia="cs-CZ"/>
        </w:rPr>
        <w:t>nejpozději do dvou dnů</w:t>
      </w:r>
      <w:r w:rsidRPr="00E773BD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cs-CZ"/>
        </w:rPr>
        <w:t>, pořadí přijatých uchazečů pod jejich evidenčními čísly. Nepřijaté uchazeče budeme informovat způsobem, který je v souladu s vyhláškou.</w:t>
      </w:r>
    </w:p>
    <w:p w:rsidR="004A3C35" w:rsidRPr="004B2D12" w:rsidRDefault="004A3C35" w:rsidP="004B2D12">
      <w:pPr>
        <w:pStyle w:val="Normlnweb"/>
        <w:shd w:val="clear" w:color="auto" w:fill="FFFFFF"/>
        <w:spacing w:after="0"/>
        <w:jc w:val="both"/>
        <w:rPr>
          <w:b/>
        </w:rPr>
      </w:pPr>
      <w:r w:rsidRPr="004B2D12">
        <w:rPr>
          <w:b/>
        </w:rPr>
        <w:t>Rozhodnutí je přímo vázáno na dosažené pořadí, které vychází ze splnění kritérií PŘ (celkový bodový zisk z obou zkoušek M a JČ + body za prospěch na ZŠ</w:t>
      </w:r>
      <w:r w:rsidR="004B2D12">
        <w:rPr>
          <w:b/>
        </w:rPr>
        <w:t>, zjevný zájem o studium</w:t>
      </w:r>
      <w:r w:rsidR="00E773BD">
        <w:rPr>
          <w:b/>
        </w:rPr>
        <w:t>) a</w:t>
      </w:r>
      <w:r w:rsidRPr="004B2D12">
        <w:rPr>
          <w:b/>
        </w:rPr>
        <w:t>. Zveřejnění přijatých uchazečů vám bude k dispozici na webu školy</w:t>
      </w:r>
      <w:r w:rsidR="004B2D12">
        <w:rPr>
          <w:b/>
        </w:rPr>
        <w:t xml:space="preserve"> </w:t>
      </w:r>
      <w:r w:rsidR="004B2D12" w:rsidRPr="004B2D12">
        <w:rPr>
          <w:b/>
          <w:highlight w:val="yellow"/>
        </w:rPr>
        <w:t>1. 5. 2022</w:t>
      </w:r>
      <w:r w:rsidRPr="004B2D12">
        <w:rPr>
          <w:b/>
          <w:highlight w:val="yellow"/>
        </w:rPr>
        <w:t>.</w:t>
      </w:r>
      <w:r w:rsidRPr="004B2D12">
        <w:rPr>
          <w:b/>
        </w:rPr>
        <w:t xml:space="preserve"> Nepřijatí uchazeči budou obesláni dopisem.</w:t>
      </w:r>
    </w:p>
    <w:p w:rsidR="004A3C35" w:rsidRPr="004B2D12" w:rsidRDefault="004A3C35" w:rsidP="004B2D12">
      <w:pPr>
        <w:pStyle w:val="Normlnweb"/>
        <w:shd w:val="clear" w:color="auto" w:fill="FFFFFF"/>
        <w:jc w:val="both"/>
        <w:rPr>
          <w:b/>
          <w:u w:val="single"/>
        </w:rPr>
      </w:pPr>
      <w:r w:rsidRPr="004B2D12">
        <w:rPr>
          <w:b/>
          <w:u w:val="single"/>
        </w:rPr>
        <w:t>Převzetí rozhodnutí o přijetí, zápisový lístek a smlouva o studiu</w:t>
      </w:r>
    </w:p>
    <w:p w:rsidR="004A3C35" w:rsidRPr="004B2D12" w:rsidRDefault="004A3C35" w:rsidP="004B2D12">
      <w:pPr>
        <w:pStyle w:val="Normlnweb"/>
        <w:shd w:val="clear" w:color="auto" w:fill="FFFFFF"/>
        <w:spacing w:after="0"/>
        <w:jc w:val="both"/>
        <w:rPr>
          <w:b/>
        </w:rPr>
      </w:pPr>
      <w:r w:rsidRPr="004B2D12">
        <w:rPr>
          <w:b/>
        </w:rPr>
        <w:t xml:space="preserve">Zápisový lístek doručí zákonný zástupce žáka do školy ve dnech od </w:t>
      </w:r>
      <w:r w:rsidR="004B2D12">
        <w:rPr>
          <w:b/>
        </w:rPr>
        <w:t>2</w:t>
      </w:r>
      <w:r w:rsidRPr="004B2D12">
        <w:rPr>
          <w:b/>
        </w:rPr>
        <w:t xml:space="preserve">. </w:t>
      </w:r>
      <w:r w:rsidR="004B2D12">
        <w:rPr>
          <w:b/>
        </w:rPr>
        <w:t>5</w:t>
      </w:r>
      <w:r w:rsidRPr="004B2D12">
        <w:rPr>
          <w:b/>
        </w:rPr>
        <w:t>. 202</w:t>
      </w:r>
      <w:r w:rsidR="004B2D12">
        <w:rPr>
          <w:b/>
        </w:rPr>
        <w:t>2</w:t>
      </w:r>
      <w:r w:rsidRPr="004B2D12">
        <w:rPr>
          <w:b/>
        </w:rPr>
        <w:t xml:space="preserve"> do </w:t>
      </w:r>
      <w:r w:rsidR="004B2D12">
        <w:rPr>
          <w:b/>
        </w:rPr>
        <w:t>13. 5.</w:t>
      </w:r>
      <w:r w:rsidRPr="004B2D12">
        <w:rPr>
          <w:b/>
        </w:rPr>
        <w:t xml:space="preserve">  202</w:t>
      </w:r>
      <w:r w:rsidR="004B2D12">
        <w:rPr>
          <w:b/>
        </w:rPr>
        <w:t>2</w:t>
      </w:r>
      <w:r w:rsidRPr="004B2D12">
        <w:rPr>
          <w:b/>
        </w:rPr>
        <w:t xml:space="preserve"> v čase 7:30 h – 1</w:t>
      </w:r>
      <w:r w:rsidR="004B2D12">
        <w:rPr>
          <w:b/>
        </w:rPr>
        <w:t>5</w:t>
      </w:r>
      <w:r w:rsidRPr="004B2D12">
        <w:rPr>
          <w:b/>
        </w:rPr>
        <w:t>:30 h. Současně bude projednána smlouva o vzdělávání a předáno rozhodnutí ŘŠ o přijetí ke studiu.</w:t>
      </w:r>
    </w:p>
    <w:p w:rsidR="004A3C35" w:rsidRPr="004B2D12" w:rsidRDefault="004A3C35" w:rsidP="004B2D12">
      <w:pPr>
        <w:pStyle w:val="Normlnweb"/>
        <w:shd w:val="clear" w:color="auto" w:fill="FFFFFF"/>
        <w:jc w:val="both"/>
        <w:rPr>
          <w:b/>
        </w:rPr>
      </w:pPr>
    </w:p>
    <w:p w:rsidR="004A3C35" w:rsidRPr="004B2D12" w:rsidRDefault="004A3C35" w:rsidP="004A3C35">
      <w:pPr>
        <w:rPr>
          <w:rFonts w:ascii="Times New Roman" w:hAnsi="Times New Roman" w:cs="Times New Roman"/>
          <w:b/>
          <w:sz w:val="24"/>
          <w:szCs w:val="24"/>
        </w:rPr>
      </w:pPr>
    </w:p>
    <w:p w:rsidR="004A3C35" w:rsidRPr="007F6E10" w:rsidRDefault="004A3C35" w:rsidP="007F6E10">
      <w:pPr>
        <w:spacing w:after="375" w:line="450" w:lineRule="atLeast"/>
        <w:jc w:val="both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cs-CZ"/>
        </w:rPr>
      </w:pPr>
    </w:p>
    <w:p w:rsidR="00377338" w:rsidRPr="004B2D12" w:rsidRDefault="00377338">
      <w:pPr>
        <w:rPr>
          <w:rFonts w:ascii="Times New Roman" w:hAnsi="Times New Roman" w:cs="Times New Roman"/>
          <w:b/>
          <w:sz w:val="24"/>
          <w:szCs w:val="24"/>
        </w:rPr>
      </w:pPr>
    </w:p>
    <w:sectPr w:rsidR="00377338" w:rsidRPr="004B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10"/>
    <w:rsid w:val="00377338"/>
    <w:rsid w:val="004A3C35"/>
    <w:rsid w:val="004B2D12"/>
    <w:rsid w:val="007F6E10"/>
    <w:rsid w:val="00E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085C"/>
  <w15:chartTrackingRefBased/>
  <w15:docId w15:val="{6B3E46C1-D915-4D53-A503-D04D8D7F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F6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6E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6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Eva Zykmundová</cp:lastModifiedBy>
  <cp:revision>2</cp:revision>
  <dcterms:created xsi:type="dcterms:W3CDTF">2022-04-24T11:39:00Z</dcterms:created>
  <dcterms:modified xsi:type="dcterms:W3CDTF">2022-04-25T08:55:00Z</dcterms:modified>
</cp:coreProperties>
</file>